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B6" w:rsidRPr="005C4CC8" w:rsidRDefault="005C4CC8" w:rsidP="00A67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ИНФОРМАЦИОННАЯ СПРАВКА</w:t>
      </w:r>
    </w:p>
    <w:p w:rsidR="00A674E0" w:rsidRDefault="005C4CC8" w:rsidP="00A67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подготовке пакета документов для участия в Молодежном жилищном конкурсе Лиги студентов Республики Татарстан</w:t>
      </w:r>
    </w:p>
    <w:p w:rsidR="00A674E0" w:rsidRPr="00A674E0" w:rsidRDefault="00A674E0" w:rsidP="001A7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43"/>
        <w:gridCol w:w="5245"/>
      </w:tblGrid>
      <w:tr w:rsidR="001A74B6" w:rsidRPr="00FC29E2" w:rsidTr="00FC29E2">
        <w:tc>
          <w:tcPr>
            <w:tcW w:w="648" w:type="dxa"/>
            <w:vAlign w:val="center"/>
          </w:tcPr>
          <w:p w:rsidR="001A74B6" w:rsidRDefault="001A74B6" w:rsidP="00967EE1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A74B6" w:rsidRDefault="001A74B6" w:rsidP="00967EE1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43" w:type="dxa"/>
            <w:vAlign w:val="center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29E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  <w:proofErr w:type="spellEnd"/>
            <w:r w:rsidRPr="00FC29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FC29E2">
              <w:rPr>
                <w:rFonts w:ascii="Times New Roman" w:hAnsi="Times New Roman" w:cs="Times New Roman"/>
                <w:b/>
                <w:sz w:val="28"/>
                <w:szCs w:val="24"/>
              </w:rPr>
              <w:t>документа</w:t>
            </w:r>
            <w:proofErr w:type="spellEnd"/>
          </w:p>
        </w:tc>
        <w:tc>
          <w:tcPr>
            <w:tcW w:w="5245" w:type="dxa"/>
            <w:vAlign w:val="center"/>
          </w:tcPr>
          <w:p w:rsidR="00FC29E2" w:rsidRDefault="00FC29E2" w:rsidP="00FC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  <w:lang w:val="ru-RU"/>
              </w:rPr>
            </w:pPr>
            <w:r w:rsidRPr="00FC29E2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  <w:lang w:val="ru-RU"/>
              </w:rPr>
              <w:t>Г</w:t>
            </w:r>
            <w:r w:rsidR="005C4CC8" w:rsidRPr="00FC29E2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  <w:lang w:val="ru-RU"/>
              </w:rPr>
              <w:t xml:space="preserve">де </w:t>
            </w:r>
            <w:r w:rsidRPr="00FC29E2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  <w:lang w:val="ru-RU"/>
              </w:rPr>
              <w:t xml:space="preserve">и как получить документ </w:t>
            </w:r>
          </w:p>
          <w:p w:rsidR="001A74B6" w:rsidRPr="00FC29E2" w:rsidRDefault="00FC29E2" w:rsidP="00FC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FC2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(пояснения для сбора документов)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Pr="005C4CC8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1A74B6" w:rsidRPr="00FD2B53" w:rsidRDefault="00FD2B53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страницы с печатями. </w:t>
            </w:r>
            <w:r w:rsid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паспорта всех членов семьи (участник, супруг\супруга и/или ребенок (при наличии)).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Pr="00FD2B53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ИНН</w:t>
            </w:r>
          </w:p>
        </w:tc>
        <w:tc>
          <w:tcPr>
            <w:tcW w:w="5245" w:type="dxa"/>
          </w:tcPr>
          <w:p w:rsidR="001A74B6" w:rsidRPr="00FD2B53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ИНН всех членов семьи (участник, супруг\супруга и/или ребенок (при наличии)).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Pr="00FD2B53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СНИЛС</w:t>
            </w:r>
          </w:p>
        </w:tc>
        <w:tc>
          <w:tcPr>
            <w:tcW w:w="5245" w:type="dxa"/>
          </w:tcPr>
          <w:p w:rsidR="001A74B6" w:rsidRPr="00FD2B53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СНИЛС всех членов семьи (участник, супруг\супруга и/или ребенок (при наличии)).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Pr="00FD2B53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Pr="00FD2B53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Финансово-лицевой счет</w:t>
            </w:r>
          </w:p>
        </w:tc>
        <w:tc>
          <w:tcPr>
            <w:tcW w:w="5245" w:type="dxa"/>
          </w:tcPr>
          <w:p w:rsidR="00F72D73" w:rsidRDefault="00F72D73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D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 может взять либо собственник, либо участник Конкурса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(кто прописан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F72D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A74B6" w:rsidRPr="009979EE" w:rsidRDefault="001A74B6" w:rsidP="00FC29E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город, </w:t>
            </w:r>
            <w:r w:rsid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ПГТ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99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Управляющей компании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r w:rsidR="0099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Товариществе собственников жилья (ТСЖ)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прописке</w:t>
            </w:r>
            <w:r w:rsidR="009979EE">
              <w:rPr>
                <w:lang w:val="ru-RU"/>
              </w:rPr>
              <w:t>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5245" w:type="dxa"/>
          </w:tcPr>
          <w:p w:rsidR="009979EE" w:rsidRDefault="009979EE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A74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 прописан в частном доме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то берется в 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Исполкоме района.</w:t>
            </w:r>
          </w:p>
          <w:p w:rsidR="001A74B6" w:rsidRDefault="009979EE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A74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прописка в квартире, то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 не требуется.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правоустанавливающих документов на жилое помещение</w:t>
            </w:r>
          </w:p>
        </w:tc>
        <w:tc>
          <w:tcPr>
            <w:tcW w:w="5245" w:type="dxa"/>
          </w:tcPr>
          <w:p w:rsidR="001A74B6" w:rsidRPr="00FD2B53" w:rsidRDefault="001A74B6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Берет собственник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Росреестре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договор 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квартиру, где прописан заявитель 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объекты,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</w:t>
            </w:r>
            <w:r w:rsidR="00104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 заявителя.</w:t>
            </w:r>
            <w:r w:rsidR="00FD2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Документы: </w:t>
            </w:r>
            <w:r w:rsidR="00FD2B53" w:rsidRPr="00FD2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ордер на жилое помещение, свидетельство о государственной регистрации права ГУ ФРС по РТ на жилое помещение, договор аренды, договор найма и т.д.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паспорт для жилого помещения</w:t>
            </w:r>
          </w:p>
        </w:tc>
        <w:tc>
          <w:tcPr>
            <w:tcW w:w="5245" w:type="dxa"/>
          </w:tcPr>
          <w:p w:rsidR="001A74B6" w:rsidRDefault="001A74B6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Берет</w:t>
            </w:r>
            <w:r w:rsid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EA18AA" w:rsidRP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БТИ</w:t>
            </w:r>
            <w:r w:rsidR="00FC2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(Бюро технической инвентаризации)</w:t>
            </w:r>
            <w:r w:rsidR="00EA18AA" w:rsidRP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МФЦ или </w:t>
            </w:r>
            <w:proofErr w:type="spellStart"/>
            <w:r w:rsidR="00EA18AA" w:rsidRP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Ростехинвентаризации</w:t>
            </w:r>
            <w:proofErr w:type="spellEnd"/>
            <w:r w:rsidR="00EA18AA" w:rsidRP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собственник или кто прописан </w:t>
            </w:r>
            <w:r w:rsidR="0099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жилье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99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 на несколько страниц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среднем 9-10 листов)</w:t>
            </w:r>
            <w:r w:rsidR="00FD2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Берется только для частного дома. 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единого государственного реестра прав на недвижимое имущество</w:t>
            </w:r>
          </w:p>
        </w:tc>
        <w:tc>
          <w:tcPr>
            <w:tcW w:w="5245" w:type="dxa"/>
          </w:tcPr>
          <w:p w:rsidR="001A74B6" w:rsidRPr="001A74B6" w:rsidRDefault="001A74B6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Заказывает</w:t>
            </w:r>
            <w:r w:rsidR="0003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МФЦ</w:t>
            </w:r>
            <w:r w:rsidR="0003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 объектам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3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ориентировочные сроки подготовки –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неделя)</w:t>
            </w:r>
            <w:r w:rsidR="0003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400-500 р.</w:t>
            </w:r>
            <w:r w:rsid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Берется на всех членов семьи (участник, супруг\супруга и/или ребенок (при наличии)).</w:t>
            </w:r>
          </w:p>
        </w:tc>
      </w:tr>
      <w:tr w:rsidR="001A74B6" w:rsidRPr="00FC29E2" w:rsidTr="00FC29E2">
        <w:trPr>
          <w:trHeight w:val="493"/>
        </w:trPr>
        <w:tc>
          <w:tcPr>
            <w:tcW w:w="648" w:type="dxa"/>
          </w:tcPr>
          <w:p w:rsidR="001A74B6" w:rsidRP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FC29E2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4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из БТИ</w:t>
            </w:r>
            <w:r w:rsidR="00FC2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4B6" w:rsidRPr="001A74B6" w:rsidRDefault="00FC29E2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Бюро технической инвент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аризации)</w:t>
            </w:r>
          </w:p>
        </w:tc>
        <w:tc>
          <w:tcPr>
            <w:tcW w:w="5245" w:type="dxa"/>
          </w:tcPr>
          <w:p w:rsidR="001A74B6" w:rsidRPr="001A74B6" w:rsidRDefault="00032940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Заказывается в</w:t>
            </w:r>
            <w:r w:rsidR="00A67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своем районе, 3000 руб. делается один раз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3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лиц до 2000 года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Рекомендуется сразу брать </w:t>
            </w:r>
            <w:r w:rsidR="00A67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несколько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заверенных </w:t>
            </w:r>
            <w:r w:rsidR="00A67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копий</w:t>
            </w:r>
            <w:r w:rsidR="00EA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Берется на всех членов семьи (участник, супруг\супруга и/или ребенок (при наличии)).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P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с места работы заявителя и всех членов семьи</w:t>
            </w:r>
          </w:p>
        </w:tc>
        <w:tc>
          <w:tcPr>
            <w:tcW w:w="5245" w:type="dxa"/>
          </w:tcPr>
          <w:p w:rsidR="001A74B6" w:rsidRDefault="00FD2B53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D2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указанием реквизитов организации (адрес предприятия, телефон, ИНН, КПП, л/счет, БИК, ОГРН, ОКАТО и т.д.), должности и структурного подразделения, от всех работающих членов семьи, подписанная руководителем или уполномоченным лицом, заверенная печатью организации.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Берется на всех членов семьи (участник, супруг\супруга и/или ребенок (при наличии)).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P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4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трудовой книжки</w:t>
            </w:r>
          </w:p>
        </w:tc>
        <w:tc>
          <w:tcPr>
            <w:tcW w:w="5245" w:type="dxa"/>
          </w:tcPr>
          <w:p w:rsidR="001A74B6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страницы трудовой книжки, заверенные подписью начальника отдела кадров и печатью, с записью в конце «Работает по настоящее 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P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 доходы всех членов семьи</w:t>
            </w:r>
          </w:p>
        </w:tc>
        <w:tc>
          <w:tcPr>
            <w:tcW w:w="5245" w:type="dxa"/>
          </w:tcPr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Справка о заработной плате по форме 2-НДФЛ за последние 6 месяцев;</w:t>
            </w: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предпринимателей: декларация за предыдущий календарный год и предыдущий отчетный период текущего календарного года с отметкой налоговой инспекции или свидетельство об уплате налога на вмененный доход для предпринимателей, перешедших на уплату вмененного дохода (за последние 6 месяцев);</w:t>
            </w: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государственных служащих: копия декларации о доходах гражданина и имуществе, принадлежащем ему на праве собственности (Утверждена Указом</w:t>
            </w:r>
            <w:r w:rsidR="00FC2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Президента РФ от 15 мая 1997 г. №484 в редакции Указа Президента РФ от 4 марта 1998 г. №227) с отметкой в налоговой инспекции; Справка о соблюдении гражданином ограничений, связанных с замещением государственной должности РФ, государственной должности федеральной государственной службы (Утверждена Указом Президента РТ от 15 мая 1997 г. №484) с отметкой налоговой инспекции;</w:t>
            </w: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Справка о получении пособий (если имеется);</w:t>
            </w:r>
          </w:p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74B6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Справка о получении стипендии (для студентов и аспирантов)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A74B6" w:rsidRPr="0078040C" w:rsidTr="00FC29E2">
        <w:tc>
          <w:tcPr>
            <w:tcW w:w="648" w:type="dxa"/>
          </w:tcPr>
          <w:p w:rsidR="001A74B6" w:rsidRPr="004D5EF4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с места учебы</w:t>
            </w:r>
          </w:p>
        </w:tc>
        <w:tc>
          <w:tcPr>
            <w:tcW w:w="5245" w:type="dxa"/>
          </w:tcPr>
          <w:p w:rsidR="001A74B6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студентов и аспирантов.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  <w:proofErr w:type="spellEnd"/>
          </w:p>
        </w:tc>
        <w:tc>
          <w:tcPr>
            <w:tcW w:w="5245" w:type="dxa"/>
          </w:tcPr>
          <w:p w:rsidR="001A74B6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 лиц мужского пола призывного возраст</w:t>
            </w:r>
            <w:r w:rsidR="00FC2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документов, подтверждающие родственные отношения</w:t>
            </w:r>
          </w:p>
        </w:tc>
        <w:tc>
          <w:tcPr>
            <w:tcW w:w="5245" w:type="dxa"/>
          </w:tcPr>
          <w:p w:rsidR="001A74B6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документов, подтверждающих родственные отношения: свидетельство о браке (разводе), брачный контракт, свидетельство о рождении детей и т.д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подтверждающие, что заявитель, занимает жилое помещение, непригодное для проживания</w:t>
            </w:r>
          </w:p>
        </w:tc>
        <w:tc>
          <w:tcPr>
            <w:tcW w:w="5245" w:type="dxa"/>
          </w:tcPr>
          <w:p w:rsidR="0078040C" w:rsidRPr="0078040C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 о признании жилого помещения непригодным для проживания;</w:t>
            </w:r>
          </w:p>
          <w:p w:rsidR="001A74B6" w:rsidRDefault="0078040C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 о проверке жилищных условий.</w:t>
            </w:r>
          </w:p>
        </w:tc>
      </w:tr>
      <w:tr w:rsidR="001A74B6" w:rsidRPr="00FC29E2" w:rsidTr="00FC29E2">
        <w:tc>
          <w:tcPr>
            <w:tcW w:w="648" w:type="dxa"/>
          </w:tcPr>
          <w:p w:rsidR="001A74B6" w:rsidRDefault="001A74B6" w:rsidP="001A74B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right="-4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1A74B6" w:rsidRDefault="001A74B6" w:rsidP="0096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подтверждающие, что заявитель имеет льготы</w:t>
            </w:r>
          </w:p>
        </w:tc>
        <w:tc>
          <w:tcPr>
            <w:tcW w:w="5245" w:type="dxa"/>
          </w:tcPr>
          <w:p w:rsidR="001A74B6" w:rsidRPr="0078040C" w:rsidRDefault="006C480D" w:rsidP="00FC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наличии, </w:t>
            </w:r>
            <w:r w:rsidR="0078040C" w:rsidRPr="0078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подтверждающие соответствующие льготы.</w:t>
            </w:r>
          </w:p>
        </w:tc>
      </w:tr>
    </w:tbl>
    <w:p w:rsidR="00BA7D92" w:rsidRPr="001A74B6" w:rsidRDefault="00BA7D92">
      <w:pPr>
        <w:rPr>
          <w:lang w:val="ru-RU"/>
        </w:rPr>
      </w:pPr>
    </w:p>
    <w:sectPr w:rsidR="00BA7D92" w:rsidRPr="001A74B6" w:rsidSect="009C7A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868"/>
    <w:multiLevelType w:val="multilevel"/>
    <w:tmpl w:val="1EA71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6"/>
    <w:rsid w:val="00032940"/>
    <w:rsid w:val="00104EAE"/>
    <w:rsid w:val="001A74B6"/>
    <w:rsid w:val="005C4CC8"/>
    <w:rsid w:val="006C480D"/>
    <w:rsid w:val="0078040C"/>
    <w:rsid w:val="009979EE"/>
    <w:rsid w:val="009C7A9B"/>
    <w:rsid w:val="009D232D"/>
    <w:rsid w:val="00A674E0"/>
    <w:rsid w:val="00BA7D92"/>
    <w:rsid w:val="00EA18AA"/>
    <w:rsid w:val="00F72D73"/>
    <w:rsid w:val="00FC29E2"/>
    <w:rsid w:val="00FD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0A61"/>
  <w15:docId w15:val="{5D09B7B9-F8B8-4898-90A8-3DFE45A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B6"/>
    <w:pPr>
      <w:suppressAutoHyphens/>
      <w:spacing w:after="200" w:line="276" w:lineRule="auto"/>
    </w:pPr>
    <w:rPr>
      <w:rFonts w:ascii="Calibri" w:eastAsia="Calibri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9E2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0709-CF01-46DD-BA4E-9F7FD27A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ЭЛИЗА</dc:creator>
  <cp:keywords/>
  <dc:description/>
  <cp:lastModifiedBy>Ирек Шарифуллин</cp:lastModifiedBy>
  <cp:revision>2</cp:revision>
  <cp:lastPrinted>2021-08-18T12:43:00Z</cp:lastPrinted>
  <dcterms:created xsi:type="dcterms:W3CDTF">2021-08-18T12:49:00Z</dcterms:created>
  <dcterms:modified xsi:type="dcterms:W3CDTF">2021-08-18T12:49:00Z</dcterms:modified>
</cp:coreProperties>
</file>